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1" w:rsidRDefault="00985A1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генинг\Pictures\Favorites\Downloads\Documents\Scanned Documents\Корпоративный 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инг\Pictures\Favorites\Downloads\Documents\Scanned Documents\Корпоративный стандар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A4" w:rsidRPr="002168A4" w:rsidRDefault="002168A4">
      <w:pPr>
        <w:rPr>
          <w:b/>
        </w:rPr>
      </w:pPr>
    </w:p>
    <w:p w:rsidR="00B4598E" w:rsidRDefault="00B4598E" w:rsidP="0021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8E" w:rsidRDefault="001D5676" w:rsidP="00B4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современном этапе,  с</w:t>
      </w:r>
      <w:r w:rsidR="00B4598E">
        <w:rPr>
          <w:rFonts w:ascii="Times New Roman" w:hAnsi="Times New Roman" w:cs="Times New Roman"/>
          <w:sz w:val="28"/>
          <w:szCs w:val="28"/>
        </w:rPr>
        <w:t xml:space="preserve">истема   дошкольного  образования  переживает  нововведения – введение профессионального стандарта.  Это  нововведения нужно привести в соответствие  с Федеральным  законом  № 273 – ФЗ «Об образовании в Российской Федерации»  от  29.12.2012г., предъявление  новых, специфичных требований  регламентированных Федеральным  государственным  образовательным стандартом дошкольного образования </w:t>
      </w:r>
      <w:r w:rsidR="009E55FB">
        <w:rPr>
          <w:rFonts w:ascii="Times New Roman" w:hAnsi="Times New Roman" w:cs="Times New Roman"/>
          <w:sz w:val="28"/>
          <w:szCs w:val="28"/>
        </w:rPr>
        <w:t>(ФГОС ДО), с  1 января 2017 года введение профессионального стандарта педагога (воспитателя).  В связи с  этим педагогу оказывают  особое внимание, который непосредственно реализ</w:t>
      </w:r>
      <w:r w:rsidR="00D254E9">
        <w:rPr>
          <w:rFonts w:ascii="Times New Roman" w:hAnsi="Times New Roman" w:cs="Times New Roman"/>
          <w:sz w:val="28"/>
          <w:szCs w:val="28"/>
        </w:rPr>
        <w:t>ует  в своей  практике  основные  образовательные  программы</w:t>
      </w:r>
      <w:r w:rsidR="009E55FB">
        <w:rPr>
          <w:rFonts w:ascii="Times New Roman" w:hAnsi="Times New Roman" w:cs="Times New Roman"/>
          <w:sz w:val="28"/>
          <w:szCs w:val="28"/>
        </w:rPr>
        <w:t xml:space="preserve"> </w:t>
      </w:r>
      <w:r w:rsid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9E55FB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9E55FB" w:rsidRDefault="009E55FB" w:rsidP="009E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Опираясь  на положения  Концепции  профессионального  ста</w:t>
      </w:r>
      <w:r w:rsidR="00733926">
        <w:rPr>
          <w:rFonts w:ascii="Times New Roman" w:hAnsi="Times New Roman" w:cs="Times New Roman"/>
          <w:sz w:val="28"/>
          <w:szCs w:val="28"/>
        </w:rPr>
        <w:t>ндарта педагога, нужно отметить</w:t>
      </w:r>
      <w:r>
        <w:rPr>
          <w:rFonts w:ascii="Times New Roman" w:hAnsi="Times New Roman" w:cs="Times New Roman"/>
          <w:sz w:val="28"/>
          <w:szCs w:val="28"/>
        </w:rPr>
        <w:t>,  что данный документ  выступает в качестве:</w:t>
      </w:r>
    </w:p>
    <w:p w:rsidR="009E55FB" w:rsidRDefault="00733926" w:rsidP="007339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стратегии  образовательной  организации  на современном этапе;</w:t>
      </w:r>
    </w:p>
    <w:p w:rsidR="00733926" w:rsidRDefault="00733926" w:rsidP="007339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733926" w:rsidRDefault="00733926" w:rsidP="007339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 отбора  педагогических кадров;</w:t>
      </w:r>
    </w:p>
    <w:p w:rsidR="00733926" w:rsidRPr="001D5676" w:rsidRDefault="00733926" w:rsidP="001D56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 для формирования трудового договора между  работодателем.</w:t>
      </w:r>
    </w:p>
    <w:p w:rsidR="00733926" w:rsidRDefault="00C31473" w:rsidP="0075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 педагога  рассматривается  как документ, которые определяет  основные требования  к квалификации  педагога  в рамках  различных уровней  общего образования, отражающий  структуру  его  профессиональной  деятельности, а также  личностные  качества  педагога.  Нужно отметить, что в профессиональном  стандарте  чётко обозначены  требования  к  педагогу  дошкольного, начального общего и среднего общего</w:t>
      </w:r>
      <w:r w:rsidR="009960E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960EE" w:rsidRDefault="0075189D" w:rsidP="0075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считаем, что  профессиональный стандарт  практически значим для педагога,  в нём   имеется чёткий ориентир,  способности  педагога профессионально и качественно  осуществлять образовательную деятельность. </w:t>
      </w:r>
    </w:p>
    <w:p w:rsidR="0075189D" w:rsidRDefault="0075189D" w:rsidP="0075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структуру  профессионального стандарта педагога.</w:t>
      </w:r>
    </w:p>
    <w:p w:rsidR="0075189D" w:rsidRDefault="0075189D" w:rsidP="0075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стандарте в  разделе  «Общие сведения» раскрывается  цель   вида  профессиональной  деятельности – оказание  профессиональных услуг по основ</w:t>
      </w:r>
      <w:r w:rsidR="00B91F4B">
        <w:rPr>
          <w:rFonts w:ascii="Times New Roman" w:hAnsi="Times New Roman" w:cs="Times New Roman"/>
          <w:sz w:val="28"/>
          <w:szCs w:val="28"/>
        </w:rPr>
        <w:t>ным  общеобразовательным  программам  образовательными организациями.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 xml:space="preserve"> II представляет собой описание трудовых функций, входящих в профессиональный стандарт и включает два блока: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>А: трудовые функции, связанные с педагогической деятельностью по проектированию и реализации образовательного процесса в образовательных организациях различных уровней образования.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>В: трудовые функции, связанные с педагогической деятельностью по проектированию и реализации основных общеобразовательных программ.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В разделе III дается детальная характеристика трудовых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 xml:space="preserve">педагога, указанных выше и отражающих специфику работы в рамках </w:t>
      </w:r>
      <w:r w:rsidRPr="00FF0B63">
        <w:rPr>
          <w:rFonts w:ascii="Times New Roman" w:hAnsi="Times New Roman" w:cs="Times New Roman"/>
          <w:sz w:val="28"/>
          <w:szCs w:val="28"/>
        </w:rPr>
        <w:lastRenderedPageBreak/>
        <w:t>различных уровней образования. Также оговариваются требования к образованию, опыту практической деятельности и особые условия допуска к работе педагога.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Блок</w:t>
      </w:r>
      <w:r w:rsidR="00EC2282"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 xml:space="preserve"> А представлен совокупностью трудовых действий, необходимых умений и знаний в контексте общепедагогических функций: обучение, воспитательная деятельность, развивающая деятельность. При этом на наш взгляд, не все характеристики соответствуют специфике деятельности педагога. 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Раздел IV – сведения об организациях</w:t>
      </w:r>
      <w:r w:rsidR="00EC2282"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>-</w:t>
      </w:r>
      <w:r w:rsidR="00EC2282">
        <w:rPr>
          <w:rFonts w:ascii="Times New Roman" w:hAnsi="Times New Roman" w:cs="Times New Roman"/>
          <w:sz w:val="28"/>
          <w:szCs w:val="28"/>
        </w:rPr>
        <w:t xml:space="preserve"> </w:t>
      </w:r>
      <w:r w:rsidRPr="00FF0B63">
        <w:rPr>
          <w:rFonts w:ascii="Times New Roman" w:hAnsi="Times New Roman" w:cs="Times New Roman"/>
          <w:sz w:val="28"/>
          <w:szCs w:val="28"/>
        </w:rPr>
        <w:t>разработчиках профессионального стандарта.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 с</w:t>
      </w:r>
      <w:r w:rsidRPr="00FF0B63">
        <w:rPr>
          <w:rFonts w:ascii="Times New Roman" w:hAnsi="Times New Roman" w:cs="Times New Roman"/>
          <w:sz w:val="28"/>
          <w:szCs w:val="28"/>
        </w:rPr>
        <w:t xml:space="preserve">тандарт – это документ, включающий перечень профессиональных и личностных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педагогам. </w:t>
      </w:r>
      <w:r w:rsidRPr="00FF0B63">
        <w:rPr>
          <w:rFonts w:ascii="Times New Roman" w:hAnsi="Times New Roman" w:cs="Times New Roman"/>
          <w:sz w:val="28"/>
          <w:szCs w:val="28"/>
        </w:rPr>
        <w:t>Но Концепцией документа предусмотрено также региональное доп</w:t>
      </w:r>
      <w:r>
        <w:rPr>
          <w:rFonts w:ascii="Times New Roman" w:hAnsi="Times New Roman" w:cs="Times New Roman"/>
          <w:sz w:val="28"/>
          <w:szCs w:val="28"/>
        </w:rPr>
        <w:t xml:space="preserve">олнение к </w:t>
      </w:r>
      <w:r w:rsidR="009A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Стандарту,  который отражает </w:t>
      </w:r>
      <w:r w:rsidR="009A2712">
        <w:rPr>
          <w:rFonts w:ascii="Times New Roman" w:hAnsi="Times New Roman" w:cs="Times New Roman"/>
          <w:sz w:val="28"/>
          <w:szCs w:val="28"/>
        </w:rPr>
        <w:t xml:space="preserve">реальный </w:t>
      </w:r>
      <w:r w:rsidRPr="00FF0B63">
        <w:rPr>
          <w:rFonts w:ascii="Times New Roman" w:hAnsi="Times New Roman" w:cs="Times New Roman"/>
          <w:sz w:val="28"/>
          <w:szCs w:val="28"/>
        </w:rPr>
        <w:t xml:space="preserve"> контекст деятельности педагога, а также </w:t>
      </w:r>
      <w:r w:rsidRPr="00FF0B63">
        <w:rPr>
          <w:rFonts w:ascii="Times New Roman" w:hAnsi="Times New Roman" w:cs="Times New Roman"/>
          <w:b/>
          <w:sz w:val="28"/>
          <w:szCs w:val="28"/>
        </w:rPr>
        <w:t>внутренний стандарт образовательного учреждения, определяющий профессиональные компетенции педагога с учетом специфики реализуемых образовательных программ</w:t>
      </w:r>
      <w:r w:rsidRPr="00FF0B63">
        <w:rPr>
          <w:rFonts w:ascii="Times New Roman" w:hAnsi="Times New Roman" w:cs="Times New Roman"/>
          <w:sz w:val="28"/>
          <w:szCs w:val="28"/>
        </w:rPr>
        <w:t>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образовательная организация с приоритетным направлением «Экологическое  развитие» реализует ООП ДО </w:t>
      </w:r>
      <w:r w:rsidRPr="00FF0B63">
        <w:rPr>
          <w:rFonts w:ascii="Times New Roman" w:hAnsi="Times New Roman" w:cs="Times New Roman"/>
          <w:sz w:val="28"/>
          <w:szCs w:val="28"/>
        </w:rPr>
        <w:t>и, соответственно, педагоги должны обладать некими дополнительными компетенциями. На наш взгляд, разработка внутреннего стандарта учреждения позволит предусмотреть ряд важных моментов в отношении профессиональных компетенций педагога и существенно повысить эффективность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этого, </w:t>
      </w:r>
      <w:r w:rsidRPr="00FF0B63">
        <w:rPr>
          <w:rFonts w:ascii="Times New Roman" w:hAnsi="Times New Roman" w:cs="Times New Roman"/>
          <w:sz w:val="28"/>
          <w:szCs w:val="28"/>
        </w:rPr>
        <w:t>мы включаем дополнительные трудовые дейс</w:t>
      </w:r>
      <w:r>
        <w:rPr>
          <w:rFonts w:ascii="Times New Roman" w:hAnsi="Times New Roman" w:cs="Times New Roman"/>
          <w:sz w:val="28"/>
          <w:szCs w:val="28"/>
        </w:rPr>
        <w:t>твия, умения и знания педагогов.</w:t>
      </w:r>
    </w:p>
    <w:p w:rsidR="00380091" w:rsidRPr="00FF0B63" w:rsidRDefault="00380091" w:rsidP="0038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63">
        <w:rPr>
          <w:rFonts w:ascii="Times New Roman" w:hAnsi="Times New Roman" w:cs="Times New Roman"/>
          <w:sz w:val="28"/>
          <w:szCs w:val="28"/>
        </w:rPr>
        <w:t>По нашему мнению, они  следующие: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80091" w:rsidRPr="00AD3E36" w:rsidTr="000204CD">
        <w:trPr>
          <w:trHeight w:val="3420"/>
        </w:trPr>
        <w:tc>
          <w:tcPr>
            <w:tcW w:w="2235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336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разрабатывать и проводить мониторинг развития способностей детей с целью оценки их индивидуальных достижений;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создавать педагогические условия для повышения эффективности образовательной деятельности с одаренными детьми, самостоятельно оценивать их результативность;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к обучению;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постановка целей и задач, способствующих развитию воспитанников;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- при </w:t>
            </w:r>
            <w:r w:rsidR="00384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планировании учебных занятий</w:t>
            </w:r>
            <w:r w:rsidR="00384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часть ООП ДО</w:t>
            </w:r>
            <w:r w:rsidR="00384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формируемую участниками образовательных отношений;</w:t>
            </w:r>
          </w:p>
        </w:tc>
      </w:tr>
      <w:tr w:rsidR="00380091" w:rsidRPr="00AD3E36" w:rsidTr="000204CD">
        <w:tc>
          <w:tcPr>
            <w:tcW w:w="2235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336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методиками развития детей; 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-владеть основами проектной деятельности;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обеспечивать тесное сотрудничество с родителями одаренных детей в вопросах их развития;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-уметь организовывать детей разновозрастной группы.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владеть формами и методами обучения, в том числе выходящими за рамки учебных занятий;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использовать и применять специальные подходы к обучению в целях включения в образовательный процесс всех обучающихся, в том числе детей с ОВЗ;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владение ИКТ компетентностями.</w:t>
            </w:r>
          </w:p>
        </w:tc>
      </w:tr>
      <w:tr w:rsidR="00380091" w:rsidRPr="00AD3E36" w:rsidTr="000204CD">
        <w:tc>
          <w:tcPr>
            <w:tcW w:w="2235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7336" w:type="dxa"/>
          </w:tcPr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знать основы законодательства о правах ребенка, законы в сфере образования и ФГОС ДО;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знать и учитывать в своей деятельности индивидуальные (психологические и иные) особенности и возможности детей;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-знать основы проектирования;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-знать основы деятельности разновозрастных групп;</w:t>
            </w:r>
          </w:p>
          <w:p w:rsidR="00380091" w:rsidRPr="00AD3E36" w:rsidRDefault="00380091" w:rsidP="0002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E36">
              <w:rPr>
                <w:rFonts w:ascii="Times New Roman" w:hAnsi="Times New Roman" w:cs="Times New Roman"/>
                <w:sz w:val="28"/>
                <w:szCs w:val="28"/>
              </w:rPr>
              <w:t>- знать формы и методы обучения, в том числе выходящие за рамки учебных занятий;</w:t>
            </w:r>
          </w:p>
        </w:tc>
      </w:tr>
    </w:tbl>
    <w:p w:rsidR="00380091" w:rsidRPr="005B3360" w:rsidRDefault="00380091" w:rsidP="0038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91" w:rsidRPr="005B3360" w:rsidRDefault="00380091" w:rsidP="0038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60">
        <w:rPr>
          <w:rFonts w:ascii="Times New Roman" w:hAnsi="Times New Roman" w:cs="Times New Roman"/>
          <w:sz w:val="24"/>
          <w:szCs w:val="24"/>
        </w:rPr>
        <w:tab/>
      </w:r>
    </w:p>
    <w:p w:rsidR="00380091" w:rsidRDefault="00380091" w:rsidP="00380091"/>
    <w:p w:rsidR="00146A72" w:rsidRDefault="00146A72" w:rsidP="0075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89D" w:rsidRPr="00733926" w:rsidRDefault="0075189D" w:rsidP="00C3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FB" w:rsidRPr="00B4598E" w:rsidRDefault="009E55FB" w:rsidP="00C3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5FB" w:rsidRPr="00B4598E" w:rsidSect="006266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80" w:rsidRDefault="00492B80" w:rsidP="00626614">
      <w:pPr>
        <w:spacing w:after="0" w:line="240" w:lineRule="auto"/>
      </w:pPr>
      <w:r>
        <w:separator/>
      </w:r>
    </w:p>
  </w:endnote>
  <w:endnote w:type="continuationSeparator" w:id="1">
    <w:p w:rsidR="00492B80" w:rsidRDefault="00492B80" w:rsidP="0062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0626"/>
      <w:docPartObj>
        <w:docPartGallery w:val="Page Numbers (Bottom of Page)"/>
        <w:docPartUnique/>
      </w:docPartObj>
    </w:sdtPr>
    <w:sdtContent>
      <w:p w:rsidR="00626614" w:rsidRDefault="00C87742">
        <w:pPr>
          <w:pStyle w:val="ab"/>
          <w:jc w:val="center"/>
        </w:pPr>
        <w:fldSimple w:instr=" PAGE   \* MERGEFORMAT ">
          <w:r w:rsidR="00985A11">
            <w:rPr>
              <w:noProof/>
            </w:rPr>
            <w:t>2</w:t>
          </w:r>
        </w:fldSimple>
      </w:p>
    </w:sdtContent>
  </w:sdt>
  <w:p w:rsidR="00626614" w:rsidRDefault="006266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80" w:rsidRDefault="00492B80" w:rsidP="00626614">
      <w:pPr>
        <w:spacing w:after="0" w:line="240" w:lineRule="auto"/>
      </w:pPr>
      <w:r>
        <w:separator/>
      </w:r>
    </w:p>
  </w:footnote>
  <w:footnote w:type="continuationSeparator" w:id="1">
    <w:p w:rsidR="00492B80" w:rsidRDefault="00492B80" w:rsidP="0062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EDC"/>
    <w:multiLevelType w:val="hybridMultilevel"/>
    <w:tmpl w:val="01C2D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68A4"/>
    <w:rsid w:val="001432AD"/>
    <w:rsid w:val="00146A72"/>
    <w:rsid w:val="001D5676"/>
    <w:rsid w:val="002168A4"/>
    <w:rsid w:val="0035548A"/>
    <w:rsid w:val="00380091"/>
    <w:rsid w:val="003840A3"/>
    <w:rsid w:val="00492B80"/>
    <w:rsid w:val="005F232E"/>
    <w:rsid w:val="00626614"/>
    <w:rsid w:val="00676B7C"/>
    <w:rsid w:val="00733926"/>
    <w:rsid w:val="0075189D"/>
    <w:rsid w:val="0097454A"/>
    <w:rsid w:val="00985A11"/>
    <w:rsid w:val="009960EE"/>
    <w:rsid w:val="009A2712"/>
    <w:rsid w:val="009E55FB"/>
    <w:rsid w:val="00B4598E"/>
    <w:rsid w:val="00B91F4B"/>
    <w:rsid w:val="00BA1CAB"/>
    <w:rsid w:val="00BE68C1"/>
    <w:rsid w:val="00C31473"/>
    <w:rsid w:val="00C87742"/>
    <w:rsid w:val="00D254E9"/>
    <w:rsid w:val="00EC0879"/>
    <w:rsid w:val="00E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6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168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nhideWhenUsed/>
    <w:rsid w:val="002168A4"/>
    <w:pPr>
      <w:spacing w:after="0" w:line="240" w:lineRule="auto"/>
      <w:ind w:firstLine="284"/>
      <w:jc w:val="both"/>
    </w:pPr>
    <w:rPr>
      <w:rFonts w:ascii="PragmaticaCondCTT" w:eastAsia="Times New Roman" w:hAnsi="PragmaticaCondCTT" w:cs="PragmaticaCondCTT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168A4"/>
    <w:rPr>
      <w:rFonts w:ascii="PragmaticaCondCTT" w:eastAsia="Times New Roman" w:hAnsi="PragmaticaCondCTT" w:cs="PragmaticaCondCTT"/>
      <w:sz w:val="28"/>
      <w:szCs w:val="28"/>
    </w:rPr>
  </w:style>
  <w:style w:type="paragraph" w:styleId="a8">
    <w:name w:val="List Paragraph"/>
    <w:basedOn w:val="a"/>
    <w:uiPriority w:val="34"/>
    <w:qFormat/>
    <w:rsid w:val="0073392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614"/>
  </w:style>
  <w:style w:type="paragraph" w:styleId="ab">
    <w:name w:val="footer"/>
    <w:basedOn w:val="a"/>
    <w:link w:val="ac"/>
    <w:uiPriority w:val="99"/>
    <w:unhideWhenUsed/>
    <w:rsid w:val="006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614"/>
  </w:style>
  <w:style w:type="paragraph" w:styleId="ad">
    <w:name w:val="Balloon Text"/>
    <w:basedOn w:val="a"/>
    <w:link w:val="ae"/>
    <w:uiPriority w:val="99"/>
    <w:semiHidden/>
    <w:unhideWhenUsed/>
    <w:rsid w:val="0098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</dc:creator>
  <cp:keywords/>
  <dc:description/>
  <cp:lastModifiedBy>Огонёк</cp:lastModifiedBy>
  <cp:revision>17</cp:revision>
  <cp:lastPrinted>2019-12-06T07:55:00Z</cp:lastPrinted>
  <dcterms:created xsi:type="dcterms:W3CDTF">2019-12-06T03:02:00Z</dcterms:created>
  <dcterms:modified xsi:type="dcterms:W3CDTF">2019-12-16T07:24:00Z</dcterms:modified>
</cp:coreProperties>
</file>