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295AF9" w:rsidRDefault="00295AF9" w:rsidP="00295A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b/>
          <w:color w:val="000000"/>
          <w:sz w:val="24"/>
          <w:szCs w:val="24"/>
        </w:rPr>
        <w:t>Комплекс профилактической работы   по здоровьесбережению в ДОУ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Работа по созданию здоровьесберегающей среды в детском саду строится на основе комплексного подхода, направленного на всестороннее развитие личности ребенка, на принципах гуманизации педагогического процесса, с опорой на единство требований дошкольного учреждения и семьи.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95AF9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 среда –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Приоритетным направлением деятельности любого дошкольного образовательного учреждения является: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сохранения психического и физического здоровья каждого ребенка;</w:t>
      </w:r>
      <w:r w:rsidRPr="00295AF9">
        <w:rPr>
          <w:rFonts w:ascii="Times New Roman" w:hAnsi="Times New Roman" w:cs="Times New Roman"/>
          <w:color w:val="000000"/>
          <w:sz w:val="24"/>
          <w:szCs w:val="24"/>
        </w:rPr>
        <w:br/>
        <w:t>обеспечение эмоционального благополучия детей;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оказание педагогической поддержки для сохранения и развития индивидуальности каждого ребенка.</w:t>
      </w:r>
      <w:r w:rsidRPr="00295AF9">
        <w:rPr>
          <w:rFonts w:ascii="Times New Roman" w:hAnsi="Times New Roman" w:cs="Times New Roman"/>
          <w:color w:val="000000"/>
          <w:sz w:val="24"/>
          <w:szCs w:val="24"/>
        </w:rPr>
        <w:br/>
        <w:t>Здоровьесберегающая среда включает несколько компонентов:</w:t>
      </w:r>
      <w:r w:rsidRPr="00295AF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1. О</w:t>
      </w:r>
      <w:r w:rsidRPr="00295AF9">
        <w:rPr>
          <w:rFonts w:ascii="Times New Roman" w:hAnsi="Times New Roman" w:cs="Times New Roman"/>
          <w:color w:val="000000"/>
          <w:sz w:val="24"/>
          <w:szCs w:val="24"/>
        </w:rPr>
        <w:t>рганизация санитарно-эпидемиологического режима и создание гигиенических условий жизнедеятельности детей.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2. Физическое воспитание.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3. Организация оздоровительной работы с детьми.</w:t>
      </w:r>
    </w:p>
    <w:p w:rsid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4. Создание здоровьесберегающего пространства.</w:t>
      </w:r>
    </w:p>
    <w:p w:rsidR="00FB45CF" w:rsidRPr="00295AF9" w:rsidRDefault="00295AF9" w:rsidP="00295A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AF9">
        <w:rPr>
          <w:rFonts w:ascii="Times New Roman" w:hAnsi="Times New Roman" w:cs="Times New Roman"/>
          <w:color w:val="000000"/>
          <w:sz w:val="24"/>
          <w:szCs w:val="24"/>
        </w:rPr>
        <w:t>5. Использование здоровьесберегающих технологий.</w:t>
      </w:r>
    </w:p>
    <w:sectPr w:rsidR="00FB45CF" w:rsidRPr="0029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6"/>
    <w:rsid w:val="00295AF9"/>
    <w:rsid w:val="00F86056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3621"/>
  <w15:chartTrackingRefBased/>
  <w15:docId w15:val="{4B181674-7F14-4BB0-B1AC-4512EA4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Талое</dc:creator>
  <cp:keywords/>
  <dc:description/>
  <cp:lastModifiedBy>Талое</cp:lastModifiedBy>
  <cp:revision>2</cp:revision>
  <dcterms:created xsi:type="dcterms:W3CDTF">2021-06-10T03:37:00Z</dcterms:created>
  <dcterms:modified xsi:type="dcterms:W3CDTF">2021-06-10T03:41:00Z</dcterms:modified>
</cp:coreProperties>
</file>